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4A22" w14:textId="77777777" w:rsidR="00CD6210" w:rsidRPr="00202B18" w:rsidRDefault="00CD6210" w:rsidP="00CD6210">
      <w:pPr>
        <w:ind w:firstLine="567"/>
        <w:jc w:val="center"/>
        <w:rPr>
          <w:b/>
        </w:rPr>
      </w:pPr>
      <w:r w:rsidRPr="00202B18">
        <w:rPr>
          <w:b/>
        </w:rPr>
        <w:t xml:space="preserve">Никодим </w:t>
      </w:r>
      <w:proofErr w:type="spellStart"/>
      <w:r w:rsidRPr="00202B18">
        <w:rPr>
          <w:b/>
        </w:rPr>
        <w:t>Святогорец</w:t>
      </w:r>
      <w:proofErr w:type="spellEnd"/>
      <w:r w:rsidRPr="00202B18">
        <w:rPr>
          <w:b/>
        </w:rPr>
        <w:t xml:space="preserve">. </w:t>
      </w:r>
    </w:p>
    <w:p w14:paraId="445EA656" w14:textId="77777777" w:rsidR="006117E5" w:rsidRPr="00202B18" w:rsidRDefault="00931375" w:rsidP="00CD6210">
      <w:pPr>
        <w:ind w:firstLine="567"/>
        <w:jc w:val="center"/>
        <w:rPr>
          <w:b/>
        </w:rPr>
      </w:pPr>
      <w:r w:rsidRPr="00202B18">
        <w:rPr>
          <w:b/>
        </w:rPr>
        <w:t>О том, как следует каждому готовиться, когда он хочет исповедоваться</w:t>
      </w:r>
    </w:p>
    <w:p w14:paraId="7E1FFC9E" w14:textId="77777777" w:rsidR="00931375" w:rsidRPr="00202B18" w:rsidRDefault="00931375" w:rsidP="00CD6210">
      <w:pPr>
        <w:ind w:firstLine="567"/>
      </w:pPr>
    </w:p>
    <w:p w14:paraId="2C2B2F43" w14:textId="77777777" w:rsidR="00202B18" w:rsidRDefault="00202B18">
      <w:pPr>
        <w:pStyle w:val="11"/>
        <w:tabs>
          <w:tab w:val="right" w:leader="dot" w:pos="934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6079466" w:history="1">
        <w:r w:rsidRPr="0089342E">
          <w:rPr>
            <w:rStyle w:val="a3"/>
            <w:noProof/>
          </w:rPr>
          <w:t>1. О том, что есть покаяние</w:t>
        </w:r>
        <w:r>
          <w:rPr>
            <w:noProof/>
            <w:webHidden/>
          </w:rPr>
          <w:tab/>
        </w:r>
        <w:r>
          <w:rPr>
            <w:noProof/>
            <w:webHidden/>
          </w:rPr>
          <w:fldChar w:fldCharType="begin"/>
        </w:r>
        <w:r>
          <w:rPr>
            <w:noProof/>
            <w:webHidden/>
          </w:rPr>
          <w:instrText xml:space="preserve"> PAGEREF _Toc96079466 \h </w:instrText>
        </w:r>
        <w:r>
          <w:rPr>
            <w:noProof/>
            <w:webHidden/>
          </w:rPr>
        </w:r>
        <w:r>
          <w:rPr>
            <w:noProof/>
            <w:webHidden/>
          </w:rPr>
          <w:fldChar w:fldCharType="separate"/>
        </w:r>
        <w:r>
          <w:rPr>
            <w:noProof/>
            <w:webHidden/>
          </w:rPr>
          <w:t>1</w:t>
        </w:r>
        <w:r>
          <w:rPr>
            <w:noProof/>
            <w:webHidden/>
          </w:rPr>
          <w:fldChar w:fldCharType="end"/>
        </w:r>
      </w:hyperlink>
    </w:p>
    <w:p w14:paraId="0FC0EC8B" w14:textId="77777777" w:rsidR="00202B18" w:rsidRDefault="009A1D8C">
      <w:pPr>
        <w:pStyle w:val="11"/>
        <w:tabs>
          <w:tab w:val="right" w:leader="dot" w:pos="9345"/>
        </w:tabs>
        <w:rPr>
          <w:rFonts w:asciiTheme="minorHAnsi" w:eastAsiaTheme="minorEastAsia" w:hAnsiTheme="minorHAnsi" w:cstheme="minorBidi"/>
          <w:noProof/>
          <w:sz w:val="22"/>
          <w:szCs w:val="22"/>
        </w:rPr>
      </w:pPr>
      <w:hyperlink w:anchor="_Toc96079467" w:history="1">
        <w:r w:rsidR="00202B18" w:rsidRPr="0089342E">
          <w:rPr>
            <w:rStyle w:val="a3"/>
            <w:noProof/>
          </w:rPr>
          <w:t>2. О том, сколько есть составных частей покаяния</w:t>
        </w:r>
        <w:r w:rsidR="00202B18">
          <w:rPr>
            <w:noProof/>
            <w:webHidden/>
          </w:rPr>
          <w:tab/>
        </w:r>
        <w:r w:rsidR="00202B18">
          <w:rPr>
            <w:noProof/>
            <w:webHidden/>
          </w:rPr>
          <w:fldChar w:fldCharType="begin"/>
        </w:r>
        <w:r w:rsidR="00202B18">
          <w:rPr>
            <w:noProof/>
            <w:webHidden/>
          </w:rPr>
          <w:instrText xml:space="preserve"> PAGEREF _Toc96079467 \h </w:instrText>
        </w:r>
        <w:r w:rsidR="00202B18">
          <w:rPr>
            <w:noProof/>
            <w:webHidden/>
          </w:rPr>
        </w:r>
        <w:r w:rsidR="00202B18">
          <w:rPr>
            <w:noProof/>
            <w:webHidden/>
          </w:rPr>
          <w:fldChar w:fldCharType="separate"/>
        </w:r>
        <w:r w:rsidR="00202B18">
          <w:rPr>
            <w:noProof/>
            <w:webHidden/>
          </w:rPr>
          <w:t>2</w:t>
        </w:r>
        <w:r w:rsidR="00202B18">
          <w:rPr>
            <w:noProof/>
            <w:webHidden/>
          </w:rPr>
          <w:fldChar w:fldCharType="end"/>
        </w:r>
      </w:hyperlink>
    </w:p>
    <w:p w14:paraId="773F43BE" w14:textId="77777777" w:rsidR="00202B18" w:rsidRDefault="009A1D8C">
      <w:pPr>
        <w:pStyle w:val="11"/>
        <w:tabs>
          <w:tab w:val="right" w:leader="dot" w:pos="9345"/>
        </w:tabs>
        <w:rPr>
          <w:rFonts w:asciiTheme="minorHAnsi" w:eastAsiaTheme="minorEastAsia" w:hAnsiTheme="minorHAnsi" w:cstheme="minorBidi"/>
          <w:noProof/>
          <w:sz w:val="22"/>
          <w:szCs w:val="22"/>
        </w:rPr>
      </w:pPr>
      <w:hyperlink w:anchor="_Toc96079468" w:history="1">
        <w:r w:rsidR="00202B18" w:rsidRPr="0089342E">
          <w:rPr>
            <w:rStyle w:val="a3"/>
            <w:noProof/>
          </w:rPr>
          <w:t>3. О том, что есть сокрушение</w:t>
        </w:r>
        <w:r w:rsidR="00202B18">
          <w:rPr>
            <w:noProof/>
            <w:webHidden/>
          </w:rPr>
          <w:tab/>
        </w:r>
        <w:r w:rsidR="00202B18">
          <w:rPr>
            <w:noProof/>
            <w:webHidden/>
          </w:rPr>
          <w:fldChar w:fldCharType="begin"/>
        </w:r>
        <w:r w:rsidR="00202B18">
          <w:rPr>
            <w:noProof/>
            <w:webHidden/>
          </w:rPr>
          <w:instrText xml:space="preserve"> PAGEREF _Toc96079468 \h </w:instrText>
        </w:r>
        <w:r w:rsidR="00202B18">
          <w:rPr>
            <w:noProof/>
            <w:webHidden/>
          </w:rPr>
        </w:r>
        <w:r w:rsidR="00202B18">
          <w:rPr>
            <w:noProof/>
            <w:webHidden/>
          </w:rPr>
          <w:fldChar w:fldCharType="separate"/>
        </w:r>
        <w:r w:rsidR="00202B18">
          <w:rPr>
            <w:noProof/>
            <w:webHidden/>
          </w:rPr>
          <w:t>2</w:t>
        </w:r>
        <w:r w:rsidR="00202B18">
          <w:rPr>
            <w:noProof/>
            <w:webHidden/>
          </w:rPr>
          <w:fldChar w:fldCharType="end"/>
        </w:r>
      </w:hyperlink>
    </w:p>
    <w:p w14:paraId="5116D984" w14:textId="77777777" w:rsidR="00202B18" w:rsidRDefault="009A1D8C">
      <w:pPr>
        <w:pStyle w:val="11"/>
        <w:tabs>
          <w:tab w:val="right" w:leader="dot" w:pos="9345"/>
        </w:tabs>
        <w:rPr>
          <w:rFonts w:asciiTheme="minorHAnsi" w:eastAsiaTheme="minorEastAsia" w:hAnsiTheme="minorHAnsi" w:cstheme="minorBidi"/>
          <w:noProof/>
          <w:sz w:val="22"/>
          <w:szCs w:val="22"/>
        </w:rPr>
      </w:pPr>
      <w:hyperlink w:anchor="_Toc96079469" w:history="1">
        <w:r w:rsidR="00202B18" w:rsidRPr="0089342E">
          <w:rPr>
            <w:rStyle w:val="a3"/>
            <w:noProof/>
          </w:rPr>
          <w:t>4. О том, что есть печаль</w:t>
        </w:r>
        <w:r w:rsidR="00202B18">
          <w:rPr>
            <w:noProof/>
            <w:webHidden/>
          </w:rPr>
          <w:tab/>
        </w:r>
        <w:r w:rsidR="00202B18">
          <w:rPr>
            <w:noProof/>
            <w:webHidden/>
          </w:rPr>
          <w:fldChar w:fldCharType="begin"/>
        </w:r>
        <w:r w:rsidR="00202B18">
          <w:rPr>
            <w:noProof/>
            <w:webHidden/>
          </w:rPr>
          <w:instrText xml:space="preserve"> PAGEREF _Toc96079469 \h </w:instrText>
        </w:r>
        <w:r w:rsidR="00202B18">
          <w:rPr>
            <w:noProof/>
            <w:webHidden/>
          </w:rPr>
        </w:r>
        <w:r w:rsidR="00202B18">
          <w:rPr>
            <w:noProof/>
            <w:webHidden/>
          </w:rPr>
          <w:fldChar w:fldCharType="separate"/>
        </w:r>
        <w:r w:rsidR="00202B18">
          <w:rPr>
            <w:noProof/>
            <w:webHidden/>
          </w:rPr>
          <w:t>2</w:t>
        </w:r>
        <w:r w:rsidR="00202B18">
          <w:rPr>
            <w:noProof/>
            <w:webHidden/>
          </w:rPr>
          <w:fldChar w:fldCharType="end"/>
        </w:r>
      </w:hyperlink>
    </w:p>
    <w:p w14:paraId="74A382C7" w14:textId="77777777" w:rsidR="00202B18" w:rsidRDefault="009A1D8C">
      <w:pPr>
        <w:pStyle w:val="11"/>
        <w:tabs>
          <w:tab w:val="right" w:leader="dot" w:pos="9345"/>
        </w:tabs>
        <w:rPr>
          <w:rFonts w:asciiTheme="minorHAnsi" w:eastAsiaTheme="minorEastAsia" w:hAnsiTheme="minorHAnsi" w:cstheme="minorBidi"/>
          <w:noProof/>
          <w:sz w:val="22"/>
          <w:szCs w:val="22"/>
        </w:rPr>
      </w:pPr>
      <w:hyperlink w:anchor="_Toc96079470" w:history="1">
        <w:r w:rsidR="00202B18" w:rsidRPr="0089342E">
          <w:rPr>
            <w:rStyle w:val="a3"/>
            <w:noProof/>
          </w:rPr>
          <w:t>5. О том, что исповедоваться следует у самых опытных духовников</w:t>
        </w:r>
        <w:r w:rsidR="00202B18">
          <w:rPr>
            <w:noProof/>
            <w:webHidden/>
          </w:rPr>
          <w:tab/>
        </w:r>
        <w:r w:rsidR="00202B18">
          <w:rPr>
            <w:noProof/>
            <w:webHidden/>
          </w:rPr>
          <w:fldChar w:fldCharType="begin"/>
        </w:r>
        <w:r w:rsidR="00202B18">
          <w:rPr>
            <w:noProof/>
            <w:webHidden/>
          </w:rPr>
          <w:instrText xml:space="preserve"> PAGEREF _Toc96079470 \h </w:instrText>
        </w:r>
        <w:r w:rsidR="00202B18">
          <w:rPr>
            <w:noProof/>
            <w:webHidden/>
          </w:rPr>
        </w:r>
        <w:r w:rsidR="00202B18">
          <w:rPr>
            <w:noProof/>
            <w:webHidden/>
          </w:rPr>
          <w:fldChar w:fldCharType="separate"/>
        </w:r>
        <w:r w:rsidR="00202B18">
          <w:rPr>
            <w:noProof/>
            <w:webHidden/>
          </w:rPr>
          <w:t>3</w:t>
        </w:r>
        <w:r w:rsidR="00202B18">
          <w:rPr>
            <w:noProof/>
            <w:webHidden/>
          </w:rPr>
          <w:fldChar w:fldCharType="end"/>
        </w:r>
      </w:hyperlink>
    </w:p>
    <w:p w14:paraId="3FDD06BA" w14:textId="77777777" w:rsidR="00202B18" w:rsidRDefault="009A1D8C">
      <w:pPr>
        <w:pStyle w:val="11"/>
        <w:tabs>
          <w:tab w:val="right" w:leader="dot" w:pos="9345"/>
        </w:tabs>
        <w:rPr>
          <w:rFonts w:asciiTheme="minorHAnsi" w:eastAsiaTheme="minorEastAsia" w:hAnsiTheme="minorHAnsi" w:cstheme="minorBidi"/>
          <w:noProof/>
          <w:sz w:val="22"/>
          <w:szCs w:val="22"/>
        </w:rPr>
      </w:pPr>
      <w:hyperlink w:anchor="_Toc96079471" w:history="1">
        <w:r w:rsidR="00202B18" w:rsidRPr="0089342E">
          <w:rPr>
            <w:rStyle w:val="a3"/>
            <w:noProof/>
          </w:rPr>
          <w:t>6. О том, как следует испытывать свою совесть</w:t>
        </w:r>
        <w:r w:rsidR="00202B18">
          <w:rPr>
            <w:noProof/>
            <w:webHidden/>
          </w:rPr>
          <w:tab/>
        </w:r>
        <w:r w:rsidR="00202B18">
          <w:rPr>
            <w:noProof/>
            <w:webHidden/>
          </w:rPr>
          <w:fldChar w:fldCharType="begin"/>
        </w:r>
        <w:r w:rsidR="00202B18">
          <w:rPr>
            <w:noProof/>
            <w:webHidden/>
          </w:rPr>
          <w:instrText xml:space="preserve"> PAGEREF _Toc96079471 \h </w:instrText>
        </w:r>
        <w:r w:rsidR="00202B18">
          <w:rPr>
            <w:noProof/>
            <w:webHidden/>
          </w:rPr>
        </w:r>
        <w:r w:rsidR="00202B18">
          <w:rPr>
            <w:noProof/>
            <w:webHidden/>
          </w:rPr>
          <w:fldChar w:fldCharType="separate"/>
        </w:r>
        <w:r w:rsidR="00202B18">
          <w:rPr>
            <w:noProof/>
            <w:webHidden/>
          </w:rPr>
          <w:t>3</w:t>
        </w:r>
        <w:r w:rsidR="00202B18">
          <w:rPr>
            <w:noProof/>
            <w:webHidden/>
          </w:rPr>
          <w:fldChar w:fldCharType="end"/>
        </w:r>
      </w:hyperlink>
    </w:p>
    <w:p w14:paraId="1D57DFEB" w14:textId="77777777" w:rsidR="00202B18" w:rsidRDefault="009A1D8C">
      <w:pPr>
        <w:pStyle w:val="11"/>
        <w:tabs>
          <w:tab w:val="right" w:leader="dot" w:pos="9345"/>
        </w:tabs>
        <w:rPr>
          <w:rFonts w:asciiTheme="minorHAnsi" w:eastAsiaTheme="minorEastAsia" w:hAnsiTheme="minorHAnsi" w:cstheme="minorBidi"/>
          <w:noProof/>
          <w:sz w:val="22"/>
          <w:szCs w:val="22"/>
        </w:rPr>
      </w:pPr>
      <w:hyperlink w:anchor="_Toc96079472" w:history="1">
        <w:r w:rsidR="00202B18" w:rsidRPr="0089342E">
          <w:rPr>
            <w:rStyle w:val="a3"/>
            <w:noProof/>
          </w:rPr>
          <w:t>7. О том, что грех наносит Богу тройной ущерб</w:t>
        </w:r>
        <w:r w:rsidR="00202B18">
          <w:rPr>
            <w:noProof/>
            <w:webHidden/>
          </w:rPr>
          <w:tab/>
        </w:r>
        <w:r w:rsidR="00202B18">
          <w:rPr>
            <w:noProof/>
            <w:webHidden/>
          </w:rPr>
          <w:fldChar w:fldCharType="begin"/>
        </w:r>
        <w:r w:rsidR="00202B18">
          <w:rPr>
            <w:noProof/>
            <w:webHidden/>
          </w:rPr>
          <w:instrText xml:space="preserve"> PAGEREF _Toc96079472 \h </w:instrText>
        </w:r>
        <w:r w:rsidR="00202B18">
          <w:rPr>
            <w:noProof/>
            <w:webHidden/>
          </w:rPr>
        </w:r>
        <w:r w:rsidR="00202B18">
          <w:rPr>
            <w:noProof/>
            <w:webHidden/>
          </w:rPr>
          <w:fldChar w:fldCharType="separate"/>
        </w:r>
        <w:r w:rsidR="00202B18">
          <w:rPr>
            <w:noProof/>
            <w:webHidden/>
          </w:rPr>
          <w:t>4</w:t>
        </w:r>
        <w:r w:rsidR="00202B18">
          <w:rPr>
            <w:noProof/>
            <w:webHidden/>
          </w:rPr>
          <w:fldChar w:fldCharType="end"/>
        </w:r>
      </w:hyperlink>
    </w:p>
    <w:p w14:paraId="4F3605C0" w14:textId="77777777" w:rsidR="00202B18" w:rsidRDefault="009A1D8C">
      <w:pPr>
        <w:pStyle w:val="11"/>
        <w:tabs>
          <w:tab w:val="right" w:leader="dot" w:pos="9345"/>
        </w:tabs>
        <w:rPr>
          <w:rFonts w:asciiTheme="minorHAnsi" w:eastAsiaTheme="minorEastAsia" w:hAnsiTheme="minorHAnsi" w:cstheme="minorBidi"/>
          <w:noProof/>
          <w:sz w:val="22"/>
          <w:szCs w:val="22"/>
        </w:rPr>
      </w:pPr>
      <w:hyperlink w:anchor="_Toc96079473" w:history="1">
        <w:r w:rsidR="00202B18" w:rsidRPr="0089342E">
          <w:rPr>
            <w:rStyle w:val="a3"/>
            <w:noProof/>
          </w:rPr>
          <w:t>8. О том, что грех наносит грешнику тройной ущерб</w:t>
        </w:r>
        <w:r w:rsidR="00202B18">
          <w:rPr>
            <w:noProof/>
            <w:webHidden/>
          </w:rPr>
          <w:tab/>
        </w:r>
        <w:r w:rsidR="00202B18">
          <w:rPr>
            <w:noProof/>
            <w:webHidden/>
          </w:rPr>
          <w:fldChar w:fldCharType="begin"/>
        </w:r>
        <w:r w:rsidR="00202B18">
          <w:rPr>
            <w:noProof/>
            <w:webHidden/>
          </w:rPr>
          <w:instrText xml:space="preserve"> PAGEREF _Toc96079473 \h </w:instrText>
        </w:r>
        <w:r w:rsidR="00202B18">
          <w:rPr>
            <w:noProof/>
            <w:webHidden/>
          </w:rPr>
        </w:r>
        <w:r w:rsidR="00202B18">
          <w:rPr>
            <w:noProof/>
            <w:webHidden/>
          </w:rPr>
          <w:fldChar w:fldCharType="separate"/>
        </w:r>
        <w:r w:rsidR="00202B18">
          <w:rPr>
            <w:noProof/>
            <w:webHidden/>
          </w:rPr>
          <w:t>7</w:t>
        </w:r>
        <w:r w:rsidR="00202B18">
          <w:rPr>
            <w:noProof/>
            <w:webHidden/>
          </w:rPr>
          <w:fldChar w:fldCharType="end"/>
        </w:r>
      </w:hyperlink>
    </w:p>
    <w:p w14:paraId="6687663F" w14:textId="77777777" w:rsidR="00202B18" w:rsidRDefault="009A1D8C">
      <w:pPr>
        <w:pStyle w:val="11"/>
        <w:tabs>
          <w:tab w:val="right" w:leader="dot" w:pos="9345"/>
        </w:tabs>
        <w:rPr>
          <w:rFonts w:asciiTheme="minorHAnsi" w:eastAsiaTheme="minorEastAsia" w:hAnsiTheme="minorHAnsi" w:cstheme="minorBidi"/>
          <w:noProof/>
          <w:sz w:val="22"/>
          <w:szCs w:val="22"/>
        </w:rPr>
      </w:pPr>
      <w:hyperlink w:anchor="_Toc96079474" w:history="1">
        <w:r w:rsidR="00202B18" w:rsidRPr="0089342E">
          <w:rPr>
            <w:rStyle w:val="a3"/>
            <w:noProof/>
          </w:rPr>
          <w:t>9. О том, что печаль о временных благах бесполезна</w:t>
        </w:r>
        <w:r w:rsidR="00202B18">
          <w:rPr>
            <w:noProof/>
            <w:webHidden/>
          </w:rPr>
          <w:tab/>
        </w:r>
        <w:r w:rsidR="00202B18">
          <w:rPr>
            <w:noProof/>
            <w:webHidden/>
          </w:rPr>
          <w:fldChar w:fldCharType="begin"/>
        </w:r>
        <w:r w:rsidR="00202B18">
          <w:rPr>
            <w:noProof/>
            <w:webHidden/>
          </w:rPr>
          <w:instrText xml:space="preserve"> PAGEREF _Toc96079474 \h </w:instrText>
        </w:r>
        <w:r w:rsidR="00202B18">
          <w:rPr>
            <w:noProof/>
            <w:webHidden/>
          </w:rPr>
        </w:r>
        <w:r w:rsidR="00202B18">
          <w:rPr>
            <w:noProof/>
            <w:webHidden/>
          </w:rPr>
          <w:fldChar w:fldCharType="separate"/>
        </w:r>
        <w:r w:rsidR="00202B18">
          <w:rPr>
            <w:noProof/>
            <w:webHidden/>
          </w:rPr>
          <w:t>9</w:t>
        </w:r>
        <w:r w:rsidR="00202B18">
          <w:rPr>
            <w:noProof/>
            <w:webHidden/>
          </w:rPr>
          <w:fldChar w:fldCharType="end"/>
        </w:r>
      </w:hyperlink>
    </w:p>
    <w:p w14:paraId="736A745F" w14:textId="77777777" w:rsidR="00931375" w:rsidRPr="00202B18" w:rsidRDefault="00202B18" w:rsidP="00CD6210">
      <w:pPr>
        <w:ind w:firstLine="567"/>
      </w:pPr>
      <w:r>
        <w:fldChar w:fldCharType="end"/>
      </w:r>
    </w:p>
    <w:p w14:paraId="55FF5985" w14:textId="77777777" w:rsidR="00931375" w:rsidRPr="00202B18" w:rsidRDefault="00727B74" w:rsidP="00CD6210">
      <w:pPr>
        <w:pStyle w:val="1"/>
        <w:ind w:firstLine="567"/>
      </w:pPr>
      <w:bookmarkStart w:id="0" w:name="_Toc96079466"/>
      <w:r w:rsidRPr="00202B18">
        <w:t xml:space="preserve">1. </w:t>
      </w:r>
      <w:r w:rsidR="00931375" w:rsidRPr="00202B18">
        <w:t>О том, что есть покаяние</w:t>
      </w:r>
      <w:bookmarkEnd w:id="0"/>
    </w:p>
    <w:p w14:paraId="401A2AA5" w14:textId="77777777" w:rsidR="00CD6210" w:rsidRPr="00202B18" w:rsidRDefault="00CD6210" w:rsidP="00CD6210">
      <w:pPr>
        <w:ind w:firstLine="567"/>
      </w:pPr>
    </w:p>
    <w:p w14:paraId="46E2C1ED" w14:textId="77777777" w:rsidR="00931375" w:rsidRPr="00202B18" w:rsidRDefault="00931375" w:rsidP="00CD6210">
      <w:pPr>
        <w:ind w:firstLine="567"/>
      </w:pPr>
      <w:r w:rsidRPr="00202B18">
        <w:t>«Исповедайте… друг другу согрешения» (</w:t>
      </w:r>
      <w:proofErr w:type="spellStart"/>
      <w:r w:rsidRPr="00202B18">
        <w:t>Иак</w:t>
      </w:r>
      <w:proofErr w:type="spellEnd"/>
      <w:r w:rsidRPr="00202B18">
        <w:t>. 5, 16).</w:t>
      </w:r>
    </w:p>
    <w:p w14:paraId="04366D9A" w14:textId="77777777" w:rsidR="00931375" w:rsidRPr="00202B18" w:rsidRDefault="00931375" w:rsidP="00CD6210">
      <w:pPr>
        <w:ind w:firstLine="567"/>
      </w:pPr>
    </w:p>
    <w:p w14:paraId="371771E1" w14:textId="77777777" w:rsidR="00931375" w:rsidRPr="00202B18" w:rsidRDefault="00931375" w:rsidP="00CD6210">
      <w:pPr>
        <w:ind w:firstLine="567"/>
      </w:pPr>
      <w:r w:rsidRPr="00202B18">
        <w:t xml:space="preserve">Брат мой грешник, когда ты хочешь покаяться и исповедоваться, тебе нужно совершить следующее приготовление. Знай, прежде всего, что покаяние, согласно божественному Иоанну </w:t>
      </w:r>
      <w:proofErr w:type="spellStart"/>
      <w:r w:rsidRPr="00202B18">
        <w:t>Дамаскину</w:t>
      </w:r>
      <w:proofErr w:type="spellEnd"/>
      <w:r w:rsidRPr="00202B18">
        <w:t xml:space="preserve">, есть обращение от диавола к Богу, совершающееся с трудом и подвигом. Итак, и ты, возлюбленный мой, если хочешь покаяться как подобает, должен оставить диавола и дела </w:t>
      </w:r>
      <w:proofErr w:type="spellStart"/>
      <w:r w:rsidRPr="00202B18">
        <w:t>диавольские</w:t>
      </w:r>
      <w:proofErr w:type="spellEnd"/>
      <w:r w:rsidRPr="00202B18">
        <w:t xml:space="preserve"> и возвратиться к Богу и жизни по Богу, оставить грех, противный естеству, и вернуться к добродетели, свойственной естеству, возненавидеть зло столь сильно, чтобы и ты говорил с Давидом: «</w:t>
      </w:r>
      <w:r w:rsidR="00C459DF" w:rsidRPr="00202B18">
        <w:t>Ненавижу ложь и гнушаюсь ею</w:t>
      </w:r>
      <w:r w:rsidRPr="00202B18">
        <w:t>» (</w:t>
      </w:r>
      <w:proofErr w:type="spellStart"/>
      <w:r w:rsidRPr="00202B18">
        <w:t>Пс</w:t>
      </w:r>
      <w:proofErr w:type="spellEnd"/>
      <w:r w:rsidRPr="00202B18">
        <w:t>. 118, 163), и, напротив, возлюбить добро и заповеди Господни столь сильно, чтобы говорить с ним же: «</w:t>
      </w:r>
      <w:r w:rsidR="00C459DF" w:rsidRPr="00202B18">
        <w:t>закон же Твой люблю</w:t>
      </w:r>
      <w:r w:rsidRPr="00202B18">
        <w:t>» (</w:t>
      </w:r>
      <w:proofErr w:type="spellStart"/>
      <w:r w:rsidRPr="00202B18">
        <w:t>Пс</w:t>
      </w:r>
      <w:proofErr w:type="spellEnd"/>
      <w:r w:rsidRPr="00202B18">
        <w:t>. 118, 163) и ещё: «</w:t>
      </w:r>
      <w:r w:rsidR="00C459DF" w:rsidRPr="00202B18">
        <w:t>А я люблю заповеди Твои более золота, и золота чистого</w:t>
      </w:r>
      <w:r w:rsidRPr="00202B18">
        <w:t>» (</w:t>
      </w:r>
      <w:proofErr w:type="spellStart"/>
      <w:r w:rsidRPr="00202B18">
        <w:t>Пс</w:t>
      </w:r>
      <w:proofErr w:type="spellEnd"/>
      <w:r w:rsidRPr="00202B18">
        <w:t xml:space="preserve">. 118, 127). Говоря кратко, Дух Святой, говоря через премудрого </w:t>
      </w:r>
      <w:proofErr w:type="spellStart"/>
      <w:r w:rsidRPr="00202B18">
        <w:t>Сираха</w:t>
      </w:r>
      <w:proofErr w:type="spellEnd"/>
      <w:r w:rsidRPr="00202B18">
        <w:t xml:space="preserve"> о том, что есть истинное покаяние, дает тебе такой совет: «</w:t>
      </w:r>
      <w:r w:rsidR="008B272C" w:rsidRPr="00202B18">
        <w:t xml:space="preserve">Обратись к Господу и оставь </w:t>
      </w:r>
      <w:proofErr w:type="gramStart"/>
      <w:r w:rsidR="008B272C" w:rsidRPr="00202B18">
        <w:t>грехи;</w:t>
      </w:r>
      <w:r w:rsidRPr="00202B18">
        <w:t>…</w:t>
      </w:r>
      <w:proofErr w:type="gramEnd"/>
      <w:r w:rsidRPr="00202B18">
        <w:t xml:space="preserve"> </w:t>
      </w:r>
      <w:r w:rsidR="008B272C" w:rsidRPr="00202B18">
        <w:t xml:space="preserve">Возвратись ко Всевышнему, </w:t>
      </w:r>
      <w:r w:rsidR="008B272C" w:rsidRPr="00202B18">
        <w:lastRenderedPageBreak/>
        <w:t>и отвратись от неправды, и сильно возненавидь мерзость</w:t>
      </w:r>
      <w:r w:rsidRPr="00202B18">
        <w:t>» (Сир. 17:21, 23). Каково же истинное покаяние и плоды его, смотри в слове, помещенном в конце.</w:t>
      </w:r>
    </w:p>
    <w:p w14:paraId="1978A2C7" w14:textId="77777777" w:rsidR="00931375" w:rsidRPr="00202B18" w:rsidRDefault="00931375" w:rsidP="00CD6210">
      <w:pPr>
        <w:ind w:firstLine="567"/>
      </w:pPr>
    </w:p>
    <w:p w14:paraId="44095E32" w14:textId="77777777" w:rsidR="00931375" w:rsidRPr="00202B18" w:rsidRDefault="00C459DF" w:rsidP="00CD6210">
      <w:pPr>
        <w:pStyle w:val="1"/>
        <w:ind w:firstLine="567"/>
      </w:pPr>
      <w:bookmarkStart w:id="1" w:name="_Toc96079467"/>
      <w:r w:rsidRPr="00202B18">
        <w:t xml:space="preserve">2. </w:t>
      </w:r>
      <w:r w:rsidR="00931375" w:rsidRPr="00202B18">
        <w:t>О том, сколько есть составных частей покаяния</w:t>
      </w:r>
      <w:bookmarkEnd w:id="1"/>
    </w:p>
    <w:p w14:paraId="366F7CF4" w14:textId="77777777" w:rsidR="00C459DF" w:rsidRPr="00202B18" w:rsidRDefault="00C459DF" w:rsidP="00CD6210">
      <w:pPr>
        <w:ind w:firstLine="567"/>
      </w:pPr>
    </w:p>
    <w:p w14:paraId="6E197FD8" w14:textId="77777777" w:rsidR="00931375" w:rsidRPr="00202B18" w:rsidRDefault="00931375" w:rsidP="00CD6210">
      <w:pPr>
        <w:ind w:firstLine="567"/>
      </w:pPr>
      <w:r w:rsidRPr="00202B18">
        <w:t>Знай, во-вторых, что составных частей покаяния три: сокрушение, исповедь и удовлетворение.</w:t>
      </w:r>
    </w:p>
    <w:p w14:paraId="634A6E30" w14:textId="77777777" w:rsidR="00931375" w:rsidRPr="00202B18" w:rsidRDefault="00931375" w:rsidP="00CD6210">
      <w:pPr>
        <w:ind w:firstLine="567"/>
      </w:pPr>
    </w:p>
    <w:p w14:paraId="397216DB" w14:textId="77777777" w:rsidR="00931375" w:rsidRPr="00202B18" w:rsidRDefault="00CA12DC" w:rsidP="00CD6210">
      <w:pPr>
        <w:pStyle w:val="1"/>
        <w:ind w:firstLine="567"/>
      </w:pPr>
      <w:bookmarkStart w:id="2" w:name="_Toc96079468"/>
      <w:r w:rsidRPr="00202B18">
        <w:t xml:space="preserve">3. </w:t>
      </w:r>
      <w:r w:rsidR="00931375" w:rsidRPr="00202B18">
        <w:t>О том, что есть сокрушение</w:t>
      </w:r>
      <w:bookmarkEnd w:id="2"/>
    </w:p>
    <w:p w14:paraId="68E3AD37" w14:textId="77777777" w:rsidR="00CA12DC" w:rsidRPr="00202B18" w:rsidRDefault="00CA12DC" w:rsidP="00CD6210">
      <w:pPr>
        <w:ind w:firstLine="567"/>
      </w:pPr>
    </w:p>
    <w:p w14:paraId="01791923" w14:textId="77777777" w:rsidR="00931375" w:rsidRPr="00202B18" w:rsidRDefault="00931375" w:rsidP="00CD6210">
      <w:pPr>
        <w:ind w:firstLine="567"/>
      </w:pPr>
      <w:r w:rsidRPr="00202B18">
        <w:t>И сокрушение есть скорбь и совершенная боль сердца</w:t>
      </w:r>
      <w:r w:rsidR="00CA12DC" w:rsidRPr="00202B18">
        <w:t>*</w:t>
      </w:r>
      <w:r w:rsidRPr="00202B18">
        <w:t xml:space="preserve">, возникающая из-за того, что человек грехами своими огорчил Бога и преступил Его божественный закон. </w:t>
      </w:r>
      <w:r w:rsidR="0056408B" w:rsidRPr="00202B18">
        <w:t>(</w:t>
      </w:r>
      <w:r w:rsidR="00CA12DC" w:rsidRPr="00202B18">
        <w:t>*</w:t>
      </w:r>
      <w:r w:rsidR="0056408B" w:rsidRPr="00202B18">
        <w:t xml:space="preserve"> </w:t>
      </w:r>
      <w:r w:rsidR="00CA12DC" w:rsidRPr="00202B18">
        <w:t>Боль же эта заключается не только в чувстве, то есть в воздыханиях и слезах, но, в первую очередь, заключается в том, чтобы внутренняя воля человека возненавидела грех, и чтобы он желал того, чтобы греха никогда не было, и решился его больше не совершать. Заметь также и то, что эта боль и сокрушение сердечное являются составной частью покаяния, и пока они есть в сердце, человек пребывает в покаянии, и как только они</w:t>
      </w:r>
      <w:r w:rsidR="006D1FBA" w:rsidRPr="00202B18">
        <w:t xml:space="preserve"> и</w:t>
      </w:r>
      <w:r w:rsidR="00CA12DC" w:rsidRPr="00202B18">
        <w:t xml:space="preserve"> боль оставит сердце, человека оставляет покаяние, а это значит, что боль и сокрушение должны пребывать в сердце кающегося постоянно, благодаря чему его покаяние становится истинным.</w:t>
      </w:r>
      <w:r w:rsidR="0056408B" w:rsidRPr="00202B18">
        <w:t>)</w:t>
      </w:r>
    </w:p>
    <w:p w14:paraId="1DC5F463" w14:textId="77777777" w:rsidR="00CA12DC" w:rsidRPr="00202B18" w:rsidRDefault="00CA12DC" w:rsidP="00CD6210">
      <w:pPr>
        <w:ind w:firstLine="567"/>
      </w:pPr>
      <w:r w:rsidRPr="00202B18">
        <w:t>Свойственно же оно совершенным и сынам, так как происходит только от любви к Богу, то есть так кается сын только потому, что огорчил отца своего, а не потому, что должен лишиться отцовского наследства или быть изгнанным из дома своего отца.</w:t>
      </w:r>
    </w:p>
    <w:p w14:paraId="4E3D34EF" w14:textId="77777777" w:rsidR="00931375" w:rsidRPr="00202B18" w:rsidRDefault="001E08B8" w:rsidP="001E08B8">
      <w:pPr>
        <w:pStyle w:val="1"/>
      </w:pPr>
      <w:bookmarkStart w:id="3" w:name="_Toc96079469"/>
      <w:r w:rsidRPr="00202B18">
        <w:t xml:space="preserve">4. </w:t>
      </w:r>
      <w:r w:rsidR="00931375" w:rsidRPr="00202B18">
        <w:t>О том, что есть печаль</w:t>
      </w:r>
      <w:bookmarkEnd w:id="3"/>
    </w:p>
    <w:p w14:paraId="1D24984B" w14:textId="77777777" w:rsidR="001E08B8" w:rsidRPr="00202B18" w:rsidRDefault="001E08B8" w:rsidP="00CD6210">
      <w:pPr>
        <w:ind w:firstLine="567"/>
      </w:pPr>
    </w:p>
    <w:p w14:paraId="1FF340C7" w14:textId="77777777" w:rsidR="00931375" w:rsidRPr="00202B18" w:rsidRDefault="00931375" w:rsidP="00CD6210">
      <w:pPr>
        <w:ind w:firstLine="567"/>
      </w:pPr>
      <w:r w:rsidRPr="00202B18">
        <w:t xml:space="preserve">Кроме сокрушения, существует и терзание душевное, которое также есть скорбь и болезнь сердца несовершенная, возникающая не из-за того, что человек грехами своими огорчил Бога, но из-за того, что лишился божественной благодати, потерял рай и получил ад. Свойственно же оно несовершенным, то есть наемникам и </w:t>
      </w:r>
      <w:r w:rsidRPr="00202B18">
        <w:lastRenderedPageBreak/>
        <w:t>рабам, поскольку происходит не от любви к Богу, но от страха и любви к самому себе, то есть так кается наемник из-за того, что потерял награду и рай из-за того, что боится наказания от своего хозяина</w:t>
      </w:r>
      <w:r w:rsidR="001E08B8" w:rsidRPr="00202B18">
        <w:t>.</w:t>
      </w:r>
      <w:r w:rsidR="009A3212" w:rsidRPr="00202B18">
        <w:t xml:space="preserve"> (Некоторые же учителя разделяют печаль и боль из-за своих грехов, которую испытывает грешник, на три: боль, испытываемую им до исповеди, которую они называют </w:t>
      </w:r>
      <w:proofErr w:type="spellStart"/>
      <w:r w:rsidR="009A3212" w:rsidRPr="00202B18">
        <w:t>болезнованием</w:t>
      </w:r>
      <w:proofErr w:type="spellEnd"/>
      <w:r w:rsidR="009A3212" w:rsidRPr="00202B18">
        <w:t xml:space="preserve"> о грехе; боль, испытываемую им, когда он исповедуется, которую они называют сокрушением; и боль после исповеди, которую они называют сожалением о грехе)</w:t>
      </w:r>
      <w:r w:rsidRPr="00202B18">
        <w:t>. Итак, тебе, брат мой грешник, если ты хочешь стяжать в сердце своем это сокрушение и печаль, чтобы благодаря им твоя исповедь была угодна Богу, подобает сделать следующее.</w:t>
      </w:r>
    </w:p>
    <w:p w14:paraId="5208C95D" w14:textId="77777777" w:rsidR="00931375" w:rsidRPr="00202B18" w:rsidRDefault="00931375" w:rsidP="00CD6210">
      <w:pPr>
        <w:ind w:firstLine="567"/>
      </w:pPr>
    </w:p>
    <w:p w14:paraId="3621E208" w14:textId="77777777" w:rsidR="00931375" w:rsidRPr="00202B18" w:rsidRDefault="001E08B8" w:rsidP="001E08B8">
      <w:pPr>
        <w:pStyle w:val="1"/>
      </w:pPr>
      <w:bookmarkStart w:id="4" w:name="_Toc96079470"/>
      <w:r w:rsidRPr="00202B18">
        <w:t xml:space="preserve">5. </w:t>
      </w:r>
      <w:r w:rsidR="00931375" w:rsidRPr="00202B18">
        <w:t>О том, что исповедоваться следует у самых опытных духовников</w:t>
      </w:r>
      <w:bookmarkEnd w:id="4"/>
    </w:p>
    <w:p w14:paraId="4CE9204D" w14:textId="77777777" w:rsidR="001E08B8" w:rsidRPr="00202B18" w:rsidRDefault="001E08B8" w:rsidP="00CD6210">
      <w:pPr>
        <w:ind w:firstLine="567"/>
      </w:pPr>
    </w:p>
    <w:p w14:paraId="26890A2F" w14:textId="77777777" w:rsidR="00931375" w:rsidRPr="00202B18" w:rsidRDefault="00931375" w:rsidP="00CD6210">
      <w:pPr>
        <w:ind w:firstLine="567"/>
      </w:pPr>
      <w:r w:rsidRPr="00202B18">
        <w:t>Прежде всего, расспроси и узнай, какой духовник самый опытный из всех, ибо великий Василий говорит, что, как болезни и раны телесные люди открывают не каждому, но опытным врачам, знающим, как их исцелить, так и грехи подобает открывать не первому попавшемуся, но могущим их исцелить: «Исповедание грехов подобно открытию телесных страданий. Ибо, как страдания телесные люди открывают не всем, не первым встречным, но опытным в исцелении их, так и исповедь грехов должна совершаться у могущих исцелять, согласно написанному: «</w:t>
      </w:r>
      <w:r w:rsidR="007F1511" w:rsidRPr="00202B18">
        <w:t>Мы, сильные, должны сносить немощи бессильных</w:t>
      </w:r>
      <w:r w:rsidRPr="00202B18">
        <w:t>»</w:t>
      </w:r>
      <w:r w:rsidR="001E08B8" w:rsidRPr="00202B18">
        <w:t xml:space="preserve"> (Рим. 15, 1).</w:t>
      </w:r>
      <w:r w:rsidRPr="00202B18">
        <w:t xml:space="preserve"> То есть избирайте тщательно»</w:t>
      </w:r>
      <w:r w:rsidR="0031000F" w:rsidRPr="00202B18">
        <w:t xml:space="preserve"> (Правила, кратко изложенные, 229)</w:t>
      </w:r>
      <w:r w:rsidRPr="00202B18">
        <w:t>.</w:t>
      </w:r>
    </w:p>
    <w:p w14:paraId="7258693D" w14:textId="77777777" w:rsidR="00931375" w:rsidRPr="00202B18" w:rsidRDefault="00931375" w:rsidP="00CD6210">
      <w:pPr>
        <w:ind w:firstLine="567"/>
      </w:pPr>
    </w:p>
    <w:p w14:paraId="44CA43E5" w14:textId="77777777" w:rsidR="00931375" w:rsidRPr="00202B18" w:rsidRDefault="009469B9" w:rsidP="009469B9">
      <w:pPr>
        <w:pStyle w:val="1"/>
      </w:pPr>
      <w:bookmarkStart w:id="5" w:name="_Toc96079471"/>
      <w:r w:rsidRPr="00202B18">
        <w:t xml:space="preserve">6. </w:t>
      </w:r>
      <w:r w:rsidR="00931375" w:rsidRPr="00202B18">
        <w:t>О том, как следует испытывать свою совесть</w:t>
      </w:r>
      <w:bookmarkEnd w:id="5"/>
    </w:p>
    <w:p w14:paraId="1E9B700D" w14:textId="77777777" w:rsidR="009469B9" w:rsidRPr="00202B18" w:rsidRDefault="009469B9" w:rsidP="00CD6210">
      <w:pPr>
        <w:ind w:firstLine="567"/>
      </w:pPr>
    </w:p>
    <w:p w14:paraId="4C265D9E" w14:textId="77777777" w:rsidR="00931375" w:rsidRPr="00202B18" w:rsidRDefault="00931375" w:rsidP="00CD6210">
      <w:pPr>
        <w:ind w:firstLine="567"/>
      </w:pPr>
      <w:r w:rsidRPr="00202B18">
        <w:t>Во-вторых, подобно тому</w:t>
      </w:r>
      <w:r w:rsidR="00904339" w:rsidRPr="00202B18">
        <w:t>,</w:t>
      </w:r>
      <w:r w:rsidRPr="00202B18">
        <w:t xml:space="preserve"> как ты садишься и считаешь, какой денежный убыток ты потерпел за много дней в своем деле, таким же образом сосредоточься, брат мой, и за две или три недели до того, как пойдешь к духовнику, особенно в начале четырех годовых постов</w:t>
      </w:r>
      <w:r w:rsidR="00904339" w:rsidRPr="00202B18">
        <w:t>*</w:t>
      </w:r>
      <w:r w:rsidRPr="00202B18">
        <w:t xml:space="preserve">, сядь в великом безмолвии и, приклонив голову, произведи испытание своей совести, которое Филон Иудей называет «судом </w:t>
      </w:r>
      <w:r w:rsidRPr="00202B18">
        <w:lastRenderedPageBreak/>
        <w:t xml:space="preserve">совести», и будь «не защитником, а судьей своих грехов» согласно священному Августину. </w:t>
      </w:r>
      <w:proofErr w:type="spellStart"/>
      <w:r w:rsidRPr="00202B18">
        <w:t>Изочти</w:t>
      </w:r>
      <w:proofErr w:type="spellEnd"/>
      <w:r w:rsidRPr="00202B18">
        <w:t xml:space="preserve"> и ты, как </w:t>
      </w:r>
      <w:proofErr w:type="spellStart"/>
      <w:r w:rsidRPr="00202B18">
        <w:t>Езекия</w:t>
      </w:r>
      <w:proofErr w:type="spellEnd"/>
      <w:r w:rsidRPr="00202B18">
        <w:t>, все время жизни твоей со скорбью и горечью души твоей: «</w:t>
      </w:r>
      <w:proofErr w:type="spellStart"/>
      <w:r w:rsidRPr="00202B18">
        <w:t>Изочту</w:t>
      </w:r>
      <w:proofErr w:type="spellEnd"/>
      <w:r w:rsidRPr="00202B18">
        <w:t xml:space="preserve"> вся лета моя в горести души мое</w:t>
      </w:r>
      <w:r w:rsidR="00BF7864" w:rsidRPr="00202B18">
        <w:t>й</w:t>
      </w:r>
      <w:r w:rsidRPr="00202B18">
        <w:t>». Или, по крайней мере, посчитай, сколько грехов ты совершил делом, словом и согласием с помыслами после того, как исповедовался; измерь месяцы от месяцев перейди к неделям и от недель к дням. Вспомни людей</w:t>
      </w:r>
      <w:r w:rsidR="00D42B4F" w:rsidRPr="00202B18">
        <w:t>,</w:t>
      </w:r>
      <w:r w:rsidRPr="00202B18">
        <w:t xml:space="preserve"> с которыми согрешил, места, где согрешил и тщательно поразмысли, чтобы найти каждый свой грех. Так тебе советует премудрый </w:t>
      </w:r>
      <w:proofErr w:type="spellStart"/>
      <w:r w:rsidRPr="00202B18">
        <w:t>Сирах</w:t>
      </w:r>
      <w:proofErr w:type="spellEnd"/>
      <w:r w:rsidRPr="00202B18">
        <w:t>, с одной стороны, говорящий: «Прежде суда испытай себ</w:t>
      </w:r>
      <w:r w:rsidR="006D1FBA" w:rsidRPr="00202B18">
        <w:t>я</w:t>
      </w:r>
      <w:r w:rsidRPr="00202B18">
        <w:t>» (Сир. 18, 20), и богослов Григорий, с другой, сказавший: «Испытай самого себя более, чем чужие дела; лучше помысл о деяниях, чем о деньгах, ибо тленны одни, другие же постоянны»</w:t>
      </w:r>
      <w:r w:rsidR="006D1FBA" w:rsidRPr="00202B18">
        <w:t>.</w:t>
      </w:r>
    </w:p>
    <w:p w14:paraId="76E24765" w14:textId="77777777" w:rsidR="00931375" w:rsidRPr="00202B18" w:rsidRDefault="00931375" w:rsidP="00CD6210">
      <w:pPr>
        <w:ind w:firstLine="567"/>
      </w:pPr>
      <w:r w:rsidRPr="00202B18">
        <w:t>И как охотник не довольствуются тем одним, чтобы найти зверя в чаще, но старается изо всех сил его убить, таким же образом и ты, брат мой грешник, не довольствуйся тем одним, чтобы испытать свою совесть и отыскать свои грехи, потому что это само по себе принесет тебе мало пользы, но подвизайся изо всех сил, чтобы убить свои грехи болью своего сердца, то есть сокрушением и терзанием. И чтобы приобрести сокрушение, думай о великом ущербе, нанесенном твоими грехами Богу. Для того же, чтобы приобрести печаль, думай о великом ущербе, нанесенном твоими грехами тебе самому.</w:t>
      </w:r>
    </w:p>
    <w:p w14:paraId="61D9D517" w14:textId="77777777" w:rsidR="00931375" w:rsidRPr="00202B18" w:rsidRDefault="00904339" w:rsidP="00CD6210">
      <w:pPr>
        <w:ind w:firstLine="567"/>
      </w:pPr>
      <w:r w:rsidRPr="00202B18">
        <w:t>* Братия мои христиане, когда вам надо исповедоваться, приходите к духовнику не накануне тех дней, в которые вы собираетесь причаститься, но до этого. И прежде всего в четыре ежегодных поста, как только наступит пост, приходите к духовнику и исповедуйтесь спокойно и не спеша, чтобы он исправил вас, как подобает. А за день или два до причащения приходите, чтобы духовник прочитал над вами одну разрешительную молитву о простительных грехах, совершенных вами за прошедшее после этого время, и затем причащайтесь. Такому доброму обычаю следуют и монахи на Святой Горе.</w:t>
      </w:r>
    </w:p>
    <w:p w14:paraId="7CD0C6AB" w14:textId="77777777" w:rsidR="00931375" w:rsidRPr="00202B18" w:rsidRDefault="00BF7864" w:rsidP="00BF7864">
      <w:pPr>
        <w:pStyle w:val="1"/>
      </w:pPr>
      <w:bookmarkStart w:id="6" w:name="_Toc96079472"/>
      <w:r w:rsidRPr="00202B18">
        <w:t xml:space="preserve">7. </w:t>
      </w:r>
      <w:r w:rsidR="00931375" w:rsidRPr="00202B18">
        <w:t>О том, что грех наносит Богу тройной ущерб</w:t>
      </w:r>
      <w:bookmarkEnd w:id="6"/>
    </w:p>
    <w:p w14:paraId="70627CDD" w14:textId="77777777" w:rsidR="00BF7864" w:rsidRPr="00202B18" w:rsidRDefault="00BF7864" w:rsidP="00CD6210">
      <w:pPr>
        <w:ind w:firstLine="567"/>
      </w:pPr>
    </w:p>
    <w:p w14:paraId="0D5D161C" w14:textId="77777777" w:rsidR="00931375" w:rsidRPr="00202B18" w:rsidRDefault="00931375" w:rsidP="00CD6210">
      <w:pPr>
        <w:ind w:firstLine="567"/>
      </w:pPr>
      <w:r w:rsidRPr="00202B18">
        <w:t xml:space="preserve">Итак, начиная с первого, думай об ущербе, нанесенном твоими грехами Богу: во-первых, ибо ты своими грехами оскорбил и обесчестил вышнего Оного и великого Бога, ты, червь – </w:t>
      </w:r>
      <w:r w:rsidRPr="00202B18">
        <w:lastRenderedPageBreak/>
        <w:t>всесильного, ты, брение – Создателя всего, ты, ничтожество, – сущую бесконечность, поскольку и преступил закон Его: «</w:t>
      </w:r>
      <w:r w:rsidR="00BF7864" w:rsidRPr="00202B18">
        <w:t>преступлением закона бесчестишь Бога?</w:t>
      </w:r>
      <w:r w:rsidRPr="00202B18">
        <w:t xml:space="preserve">» (Рим. 2, 23.); явился рабом и сыном неблагодарным по отношению к таковому всеблагому Владыке и </w:t>
      </w:r>
      <w:proofErr w:type="spellStart"/>
      <w:r w:rsidRPr="00202B18">
        <w:t>любвеобильнейшему</w:t>
      </w:r>
      <w:proofErr w:type="spellEnd"/>
      <w:r w:rsidRPr="00202B18">
        <w:t xml:space="preserve"> своему Отцу, Который возлюбил тебя от века, не за какое-то твое достоинство, но единственно по Своей благости и решил в Своей </w:t>
      </w:r>
      <w:proofErr w:type="spellStart"/>
      <w:r w:rsidRPr="00202B18">
        <w:t>богоначальной</w:t>
      </w:r>
      <w:proofErr w:type="spellEnd"/>
      <w:r w:rsidRPr="00202B18">
        <w:t xml:space="preserve"> мысли тебя создать, хотя мог создать других вместо тебя. Ибо ты явился неблагодарным по отношению к таковому Богу, который даровал тебе бытие, создал тебя по образу Своему и по подобию, дал тебе единое тело со всеми чувствами и единую душу со всеми силами, сделал тебя царем всех земных созданий, доставлял тебе до сего дня пропитание, одеяние, жилище, повелел всем чувственным созданиям тебе служить, освободил тебя от стольких бед, от стольких болезней от столь великой нищеты, которую испытывают другие, дал тебе ангела, для того чтобы он стоял всегда возле тебя и тебя охранял. Ибо ты явился неблагодарным по отношению к таковому твоему Благодетелю, Который устроил так, чтобы ты родился от родителей-христиан, принимал тебя столько раз в Своих таинствах, сделал тебя Своим сыном через святое крещение, избавил тебя из руки бесовской, стал Человеком ради тебя, пролил Свою кровь до последней капли, чтобы сделать тебя наследником Своего Царствия, столько раз ожидал, чтобы ты покаялся после того, как согрешил, осуждая многих других за грехи меньше, чем твои, следует за тобой повсюду, куда ты идешь, стучит в твое сердце, хотя ты Его не принимаешь, с тобой беседует, тебя любит, тебя умоляет, потому что желает твоего спасения.</w:t>
      </w:r>
    </w:p>
    <w:p w14:paraId="4725F255" w14:textId="77777777" w:rsidR="00931375" w:rsidRPr="00202B18" w:rsidRDefault="00931375" w:rsidP="00BF7864">
      <w:pPr>
        <w:ind w:firstLine="567"/>
      </w:pPr>
      <w:r w:rsidRPr="00202B18">
        <w:t xml:space="preserve">Ибо ты, говоря кратко, явился неблагодарным по отношению к таковому Владыке, который даровал тебе столько благодеяний естественных, благодатных, общих, частных, скрытых, явных, и, что страшнее всего, в то время как ты получал все эти дарования, ты, неблагодарное создание пред очами Его, дерзал воздавать ему за это своей злобой. Ах, брат мой грешник, если бы какой-то человек, подобный тебе, захотел сделать тебе одно единственное благодеяние из всех этих, ты не знал бы, что сделать, чтобы его отблагодарить, а в то время как не какой-то человек, но Вышний Бог, Творец всех ангелов, сделал тебе столько и столько благодеяний, ты, напротив, являешь себя по отношению к Нему столь неблагодарным! Подивись, брат, подивись, как тебя носила </w:t>
      </w:r>
      <w:r w:rsidRPr="00202B18">
        <w:lastRenderedPageBreak/>
        <w:t>земля и не разверзлась, чтобы поглотить тебя живым! Подивись, как небо не испустило молнии, чтобы тебя попалить</w:t>
      </w:r>
      <w:r w:rsidR="00D6506C" w:rsidRPr="00202B18">
        <w:t>;</w:t>
      </w:r>
      <w:r w:rsidRPr="00202B18">
        <w:t xml:space="preserve"> как воздух, который ты осквернил своими грехами, не </w:t>
      </w:r>
      <w:proofErr w:type="spellStart"/>
      <w:r w:rsidRPr="00202B18">
        <w:t>возвеял</w:t>
      </w:r>
      <w:proofErr w:type="spellEnd"/>
      <w:r w:rsidRPr="00202B18">
        <w:t xml:space="preserve"> на тебя свои ядовитые дуновения, чтобы тебя отравить, и как все стихии не восстали против тебя</w:t>
      </w:r>
      <w:r w:rsidR="00643EE2" w:rsidRPr="00202B18">
        <w:t>,</w:t>
      </w:r>
      <w:r w:rsidRPr="00202B18">
        <w:t xml:space="preserve"> как звери, чтобы пожрать тебя живым</w:t>
      </w:r>
      <w:r w:rsidR="00DA531D" w:rsidRPr="00202B18">
        <w:t>;</w:t>
      </w:r>
      <w:r w:rsidRPr="00202B18">
        <w:t xml:space="preserve"> не терпя того, чтобы пожрать тебя живым, не терпя того, чтобы видеть, как ты, отступник и </w:t>
      </w:r>
      <w:proofErr w:type="spellStart"/>
      <w:r w:rsidRPr="00202B18">
        <w:t>наветник</w:t>
      </w:r>
      <w:proofErr w:type="spellEnd"/>
      <w:r w:rsidRPr="00202B18">
        <w:t>, воздаешь своими грехами такую неблагодарность их Создателю и таковому величайшему твоему Благодетелю: «</w:t>
      </w:r>
      <w:r w:rsidR="00BF7864" w:rsidRPr="00202B18">
        <w:t>род строптивый и развращенный, Сие ли воздаете вы Господу</w:t>
      </w:r>
      <w:r w:rsidRPr="00202B18">
        <w:t>»</w:t>
      </w:r>
      <w:r w:rsidR="00BF7864" w:rsidRPr="00202B18">
        <w:t>?</w:t>
      </w:r>
      <w:r w:rsidRPr="00202B18">
        <w:t xml:space="preserve"> (Втор. 32:5, 6).</w:t>
      </w:r>
    </w:p>
    <w:p w14:paraId="15CE8FA2" w14:textId="77777777" w:rsidR="00931375" w:rsidRPr="00202B18" w:rsidRDefault="00931375" w:rsidP="00CD6210">
      <w:pPr>
        <w:ind w:firstLine="567"/>
      </w:pPr>
      <w:r w:rsidRPr="00202B18">
        <w:t xml:space="preserve">Ты нанес ущерб Богу, ибо своими грехами сотворил неслыханную несправедливость и показал пренебрежение по отношению к искуплению, совершенному для тебя Сыном Божиим, потому что ты вознес Его на крест и во второй раз, попрал Его любовь, осквернил </w:t>
      </w:r>
      <w:proofErr w:type="spellStart"/>
      <w:r w:rsidRPr="00202B18">
        <w:t>всесвятую</w:t>
      </w:r>
      <w:proofErr w:type="spellEnd"/>
      <w:r w:rsidRPr="00202B18">
        <w:t xml:space="preserve"> Его кровь, оскорбил благодать Духа Его, открыл Его раны, возобновил </w:t>
      </w:r>
      <w:proofErr w:type="spellStart"/>
      <w:r w:rsidRPr="00202B18">
        <w:t>заплевания</w:t>
      </w:r>
      <w:proofErr w:type="spellEnd"/>
      <w:r w:rsidRPr="00202B18">
        <w:t xml:space="preserve">, заушения, терновый венец, бичевания, гвозди, </w:t>
      </w:r>
      <w:proofErr w:type="spellStart"/>
      <w:r w:rsidRPr="00202B18">
        <w:t>копие</w:t>
      </w:r>
      <w:proofErr w:type="spellEnd"/>
      <w:r w:rsidRPr="00202B18">
        <w:t xml:space="preserve"> и все страдания и поношения, так как сотворил грех, ставший причиной Его распятия: «</w:t>
      </w:r>
      <w:r w:rsidR="007B4196" w:rsidRPr="00202B18">
        <w:t>когда они снова распинают в себе Сына Божия и ругаются Ему</w:t>
      </w:r>
      <w:r w:rsidRPr="00202B18">
        <w:t>» (Евр. 6, 6). Ах, брат мой, если бы ты подумал, как подобает, об этих трех копьях, которыми, согрешая, ранил Бога, я уверен, что ты зарычал бы и заревел, как лев, от воздыханий: «</w:t>
      </w:r>
      <w:r w:rsidR="0003050F" w:rsidRPr="00202B18">
        <w:t>кричу от терзания сердца моего</w:t>
      </w:r>
      <w:r w:rsidRPr="00202B18">
        <w:t>» (</w:t>
      </w:r>
      <w:proofErr w:type="spellStart"/>
      <w:r w:rsidRPr="00202B18">
        <w:t>Пс</w:t>
      </w:r>
      <w:proofErr w:type="spellEnd"/>
      <w:r w:rsidRPr="00202B18">
        <w:t xml:space="preserve">. 37, 9), что ты возненавидел бы грех и </w:t>
      </w:r>
      <w:proofErr w:type="spellStart"/>
      <w:r w:rsidRPr="00202B18">
        <w:t>возгнушался</w:t>
      </w:r>
      <w:proofErr w:type="spellEnd"/>
      <w:r w:rsidRPr="00202B18">
        <w:t xml:space="preserve"> им и что сокрушил бы сердце свое на тысячу кусков, хотя бы оно было и </w:t>
      </w:r>
      <w:proofErr w:type="gramStart"/>
      <w:r w:rsidRPr="00202B18">
        <w:t>самым жестоким</w:t>
      </w:r>
      <w:proofErr w:type="gramEnd"/>
      <w:r w:rsidRPr="00202B18">
        <w:t xml:space="preserve"> и каменным и пролил бы кровавые слезы. Поэтому, насколько возможно, пребывай в размышлениях об этом тройном ущербе, для того чтобы стяжать святое сокрушение, являющееся благороднейшей и важнейшей составной частью покаяния, печалясь не столько о другом, сколько о том, что согрешил против Бога и оскорбил Святого Духа, по апостолу: «</w:t>
      </w:r>
      <w:r w:rsidR="008A36E8" w:rsidRPr="00202B18">
        <w:t xml:space="preserve">И не оскорбляйте </w:t>
      </w:r>
      <w:proofErr w:type="spellStart"/>
      <w:r w:rsidR="008A36E8" w:rsidRPr="00202B18">
        <w:t>Святаго</w:t>
      </w:r>
      <w:proofErr w:type="spellEnd"/>
      <w:r w:rsidR="008A36E8" w:rsidRPr="00202B18">
        <w:t xml:space="preserve"> Духа Божия</w:t>
      </w:r>
      <w:r w:rsidRPr="00202B18">
        <w:t>» (</w:t>
      </w:r>
      <w:proofErr w:type="spellStart"/>
      <w:r w:rsidRPr="00202B18">
        <w:t>Еф</w:t>
      </w:r>
      <w:proofErr w:type="spellEnd"/>
      <w:r w:rsidRPr="00202B18">
        <w:t xml:space="preserve">. 4, 30). Как и Давид не скорбел ни о каких других потерях, принесенных ему грехом, но только о том, что он заставил его причинить ущерб единому Богу, хотя он причинил ущерб и самому себе и другим. Поэтому он и говорил: «Тебе Единому </w:t>
      </w:r>
      <w:proofErr w:type="spellStart"/>
      <w:r w:rsidRPr="00202B18">
        <w:t>согреших</w:t>
      </w:r>
      <w:proofErr w:type="spellEnd"/>
      <w:r w:rsidRPr="00202B18">
        <w:t xml:space="preserve"> и лукавое пред Тобою </w:t>
      </w:r>
      <w:proofErr w:type="spellStart"/>
      <w:r w:rsidRPr="00202B18">
        <w:t>сотворих</w:t>
      </w:r>
      <w:proofErr w:type="spellEnd"/>
      <w:r w:rsidRPr="00202B18">
        <w:t>» (</w:t>
      </w:r>
      <w:proofErr w:type="spellStart"/>
      <w:r w:rsidRPr="00202B18">
        <w:t>Пс</w:t>
      </w:r>
      <w:proofErr w:type="spellEnd"/>
      <w:r w:rsidRPr="00202B18">
        <w:t xml:space="preserve">. 50, 6). Подобно ему и </w:t>
      </w:r>
      <w:proofErr w:type="spellStart"/>
      <w:r w:rsidRPr="00202B18">
        <w:t>Манассия</w:t>
      </w:r>
      <w:proofErr w:type="spellEnd"/>
      <w:r w:rsidRPr="00202B18">
        <w:t xml:space="preserve"> только об этом скорбел, и сердце его никогда не получало ослабления. Поэтому он и говорил: «</w:t>
      </w:r>
      <w:r w:rsidR="00C36F78" w:rsidRPr="00202B18">
        <w:t xml:space="preserve">Тебе, Тебе единому согрешил я и лукавое пред очами </w:t>
      </w:r>
      <w:r w:rsidR="00C36F78" w:rsidRPr="00202B18">
        <w:lastRenderedPageBreak/>
        <w:t>Твоими сделал так что Ты праведен в приговоре Твоем и чист в суде Твоем</w:t>
      </w:r>
      <w:r w:rsidRPr="00202B18">
        <w:t>».</w:t>
      </w:r>
    </w:p>
    <w:p w14:paraId="3068EAC8" w14:textId="77777777" w:rsidR="00931375" w:rsidRPr="00202B18" w:rsidRDefault="0097082E" w:rsidP="00240998">
      <w:pPr>
        <w:pStyle w:val="1"/>
      </w:pPr>
      <w:bookmarkStart w:id="7" w:name="_Toc96079473"/>
      <w:r w:rsidRPr="00202B18">
        <w:t xml:space="preserve">8. </w:t>
      </w:r>
      <w:r w:rsidR="00931375" w:rsidRPr="00202B18">
        <w:t>О том, что грех наносит грешнику тройной ущерб</w:t>
      </w:r>
      <w:bookmarkEnd w:id="7"/>
    </w:p>
    <w:p w14:paraId="4403C596" w14:textId="77777777" w:rsidR="0097082E" w:rsidRPr="00202B18" w:rsidRDefault="0097082E" w:rsidP="00CD6210">
      <w:pPr>
        <w:ind w:firstLine="567"/>
      </w:pPr>
    </w:p>
    <w:p w14:paraId="5FBFD78B" w14:textId="77777777" w:rsidR="00240998" w:rsidRPr="00202B18" w:rsidRDefault="00931375" w:rsidP="00CD6210">
      <w:pPr>
        <w:ind w:firstLine="567"/>
      </w:pPr>
      <w:r w:rsidRPr="00202B18">
        <w:t xml:space="preserve">Затем, для того чтобы стяжать терзание душевное, подумай, брат, и о том, сколько зла принесли грехи тебе самому: </w:t>
      </w:r>
    </w:p>
    <w:p w14:paraId="5DBCD758" w14:textId="77777777" w:rsidR="00931375" w:rsidRPr="00202B18" w:rsidRDefault="00931375" w:rsidP="00CD6210">
      <w:pPr>
        <w:ind w:firstLine="567"/>
      </w:pPr>
      <w:r w:rsidRPr="00202B18">
        <w:t>1) О том, что они заставили тебя потерять вышеестественные дарования, данные тебе Богом в этой жизни – благодать оправдания, благодать усыновления, вечности и все остальные дарования, одно только достоинство которых само по себе ценнее всех благородств, всех премудростей, всех красот и всех сил, говоря кратко, – всех естественных дарований и самых ценных благ мира, как говорит Соломон: «Все злато пред нею песок малый» (Прем. 7, 9).</w:t>
      </w:r>
    </w:p>
    <w:p w14:paraId="309E41BB" w14:textId="77777777" w:rsidR="00931375" w:rsidRPr="00202B18" w:rsidRDefault="00931375" w:rsidP="00CD6210">
      <w:pPr>
        <w:ind w:firstLine="567"/>
      </w:pPr>
      <w:r w:rsidRPr="00202B18">
        <w:t>2) Подумай о том, что они заставили тебя потерять все вечное блаженство райское, наслаждение Богом и созерцание Бога, созерцание сладчайшей Богородицы, Матери Божией и Матери всех христиан, соединение с ангелами, общение со святыми, неизреченную радость, Небесное Царство, непрестанное упокоение, вечный свет и вообще все оные блага, которых око не видело, ухо не слышало и ум человеческий не может постичь; и они заставили тебя променять все это на одно малое, на одно горькое и мерзкое наслаждение и уничижить все это как что-то ничтожное, как оные жестокие иудеи уничижили образ рая Иерусалим: «</w:t>
      </w:r>
      <w:r w:rsidR="009C5DE8" w:rsidRPr="00202B18">
        <w:t>И презрели они землю желанную</w:t>
      </w:r>
      <w:r w:rsidRPr="00202B18">
        <w:t>» (</w:t>
      </w:r>
      <w:proofErr w:type="spellStart"/>
      <w:r w:rsidRPr="00202B18">
        <w:t>Пс</w:t>
      </w:r>
      <w:proofErr w:type="spellEnd"/>
      <w:r w:rsidRPr="00202B18">
        <w:t>. 105, 24).</w:t>
      </w:r>
    </w:p>
    <w:p w14:paraId="424C78F4" w14:textId="77777777" w:rsidR="00931375" w:rsidRPr="00202B18" w:rsidRDefault="00931375" w:rsidP="00CD6210">
      <w:pPr>
        <w:ind w:firstLine="567"/>
      </w:pPr>
      <w:r w:rsidRPr="00202B18">
        <w:t xml:space="preserve">3) Подумай о том, что эти грехи исходатайствовали тебе вечную муку, неугасающий оный огонь, скрежет зубов, червя </w:t>
      </w:r>
      <w:proofErr w:type="spellStart"/>
      <w:r w:rsidRPr="00202B18">
        <w:t>неусыпающего</w:t>
      </w:r>
      <w:proofErr w:type="spellEnd"/>
      <w:r w:rsidRPr="00202B18">
        <w:t xml:space="preserve">, мучение всех чувств телесных и всех сил твоей души, которая всегда будет иметь то, что ненавидит и никогда не будет иметь того, чего желает. Там ты никогда не испытаешь никакого наслаждения, не увидишь больше ни одного своего друга, не побеседуешь больше ни с одним своим родственником, никогда не поспишь, не найдешь покоя ни на одно единственное мгновение от оных палачей-бесов, которые будут тебя и, попросту говоря, подумай о том, что грехи заставили тебя приобрести вечность бесконечных оных адских мучений, одно единственное мгновение которой через столько тысячелетий, сколько есть песка морского, сколько есть звезд на небе, сколько есть капель дождя, сколько есть </w:t>
      </w:r>
      <w:r w:rsidRPr="00202B18">
        <w:lastRenderedPageBreak/>
        <w:t xml:space="preserve">листьев у деревьев и атомов в воздухе – мгновение оное не пройдет никогда-никогда. «И будут мучены огнем и жупелом... и дым мучения их во веки веков восходит» (Откр.14:10, 11). Думая, во-вторых, об этом, возлюбленный, ты, несомненно, умилишься сердцем своим и </w:t>
      </w:r>
      <w:proofErr w:type="spellStart"/>
      <w:r w:rsidRPr="00202B18">
        <w:t>стяжешь</w:t>
      </w:r>
      <w:proofErr w:type="spellEnd"/>
      <w:r w:rsidRPr="00202B18">
        <w:t xml:space="preserve"> прежде упомянутое терзание душевное, скорбя если не о другом, то хотя бы о том, что из-за своих грехов ты сам являешься понесшим бесконечную потерю, потерю мельчайшую часть которой не способен возместить весь мир со всеми его царствами. Ах! Разве малое лишение, разве малая скорбь потерять, окаянный грешник, Бога, Который весь сладость, весь радость, весь желание и весь </w:t>
      </w:r>
      <w:proofErr w:type="spellStart"/>
      <w:r w:rsidRPr="00202B18">
        <w:t>ненасытимое</w:t>
      </w:r>
      <w:proofErr w:type="spellEnd"/>
      <w:r w:rsidRPr="00202B18">
        <w:t xml:space="preserve"> насыщение, Который весь свет и начало света, весь жизнь и начало жизни, весь премудрость и начало премудрости? Разве малая скорбь потерять Бога, красота Которого превосходит всякую красоту, премудрость Его – всякую премудрость, сладость Его – всякую сладость, от одного единственного луча славы Которого, если бы он воссиял во аде, ад сразу сделался бы раем? Разве малая скорбь потерять безначального Отца, </w:t>
      </w:r>
      <w:proofErr w:type="spellStart"/>
      <w:r w:rsidRPr="00202B18">
        <w:t>собезначального</w:t>
      </w:r>
      <w:proofErr w:type="spellEnd"/>
      <w:r w:rsidRPr="00202B18">
        <w:t xml:space="preserve"> Сына и Пресвятого Духа, Единого </w:t>
      </w:r>
      <w:proofErr w:type="spellStart"/>
      <w:r w:rsidRPr="00202B18">
        <w:t>Триипостасного</w:t>
      </w:r>
      <w:proofErr w:type="spellEnd"/>
      <w:r w:rsidRPr="00202B18">
        <w:t xml:space="preserve"> Бога, от Которого все прекрасное имеет красоту, все светлое – светлость, все живое – жизнь, все умное – разум и все сущее – существование? Одним словом, разве малая скорбь, окаянный, потерять Бога твоего, Который есть крайнее благо, начало, и середина, и конец твоего бытия? «</w:t>
      </w:r>
      <w:r w:rsidR="00A21BA8" w:rsidRPr="00202B18">
        <w:t>Познай и размысли</w:t>
      </w:r>
      <w:r w:rsidR="00794980" w:rsidRPr="00202B18">
        <w:t>»</w:t>
      </w:r>
      <w:r w:rsidRPr="00202B18">
        <w:t xml:space="preserve"> (возглашает тебе Сам Бог), «</w:t>
      </w:r>
      <w:r w:rsidR="00A21BA8" w:rsidRPr="00202B18">
        <w:t>как худо и горько то, что ты оставил Господа Бога твоего и страха Моего нет в тебе</w:t>
      </w:r>
      <w:r w:rsidRPr="00202B18">
        <w:t xml:space="preserve">» (Ср.: </w:t>
      </w:r>
      <w:proofErr w:type="spellStart"/>
      <w:r w:rsidRPr="00202B18">
        <w:t>Иер</w:t>
      </w:r>
      <w:proofErr w:type="spellEnd"/>
      <w:r w:rsidRPr="00202B18">
        <w:t>. 2, 19). Поэтому сказал великий Василий, что, даже если человек не будет мучиться, даже если не потерпит страданий, однако, само лишение Бога невыносимее всех будущих мук: «Ибо отчуждение и отвержение от Бога для испытавшего его невыносимее и тяжелее всех вообще ожидаемых мучений, как для глаза – лишение света, хотя бы при отсутствии болезни, а для животного – жизни». И если Исав из-за того, что потерял первородство и благословение отца своего Исаака, опечалился настолько, что издал весьма горький и страшнейший глас: «</w:t>
      </w:r>
      <w:r w:rsidR="00794980" w:rsidRPr="00202B18">
        <w:t>Исав, выслушав слова отца своего, поднял громкий и весьма горький вопль</w:t>
      </w:r>
      <w:r w:rsidRPr="00202B18">
        <w:t xml:space="preserve">» (Быт. 27, 34), почему ты, </w:t>
      </w:r>
      <w:proofErr w:type="spellStart"/>
      <w:r w:rsidRPr="00202B18">
        <w:t>треокаянный</w:t>
      </w:r>
      <w:proofErr w:type="spellEnd"/>
      <w:r w:rsidRPr="00202B18">
        <w:t xml:space="preserve">, не возгласишь до неба, почему ты, несчастный, не </w:t>
      </w:r>
      <w:proofErr w:type="spellStart"/>
      <w:r w:rsidRPr="00202B18">
        <w:t>восстенаешь</w:t>
      </w:r>
      <w:proofErr w:type="spellEnd"/>
      <w:r w:rsidRPr="00202B18">
        <w:t xml:space="preserve"> из глубины сердца из-за того, что потерял столько вышеестественных благословений и дарований Небесного Отца своего? Из-за того, что лишился </w:t>
      </w:r>
      <w:r w:rsidRPr="00202B18">
        <w:lastRenderedPageBreak/>
        <w:t xml:space="preserve">сладчайшего лица Матери Божией, созерцание которого, после Бога, есть второе блаженство в раю, и потерял навсегда </w:t>
      </w:r>
      <w:r w:rsidR="00794980" w:rsidRPr="00202B18">
        <w:t>э</w:t>
      </w:r>
      <w:r w:rsidRPr="00202B18">
        <w:t>ту милостивейшую Матерь христиан, храмам и священным иконам Которой ты поклонялся, и имя Которой призывал во всякой твоей скорби и Которая сразу тебя слушала? Из-за того, что лишился всерадостного пребывания со всеми ангелами и святыми, память которых ты праздновал и священные книги которых каждый день слушал и читал? И из-за того, что, напротив, вместо всех этих благ, ты унаследовал бесконечность зол и мучений? Коротко говоря, почему ты не заплачешь, грешник, из-за того, что, потеряв Бога, потерял вместе с Ним все?</w:t>
      </w:r>
    </w:p>
    <w:p w14:paraId="0AC8F033" w14:textId="77777777" w:rsidR="00931375" w:rsidRPr="00202B18" w:rsidRDefault="00931375" w:rsidP="00CD6210">
      <w:pPr>
        <w:ind w:firstLine="567"/>
      </w:pPr>
      <w:r w:rsidRPr="00202B18">
        <w:t>О потеря бесконечная! О потеря неизмеримая! Я уверен, брат, что, если бы ты увидел хоть раз ту великую потерю, которую потерпел из-за своих грехов, ты возгласил бы, как оный царь, говоривший во время смерти своей, что потерял все, потому что, потеряв Бога, он потерял и тело и душу, и землю и небо, и временное и вечное, и все вообще: «Мы потеряли все, мы лишились всего». Я уверен, что, если бы ты увидел собранным перед тобой все то, что потерял, то тысячи раз решил бы больше не грешить, но исправиться и жить святой жизнью, как исправился оный юноша, часто проигрывавший в карты много денег, потому что их после этого не видел, который проиграв однажды двенадцать тысяч дукатов и увидев их перед собой собранными и вложенными его отцом в двадцать четыре мешочка, испугался, несчастный, этой великой потери и с тех пор решил больше не играть.</w:t>
      </w:r>
    </w:p>
    <w:p w14:paraId="59B399E9" w14:textId="77777777" w:rsidR="00931375" w:rsidRPr="00202B18" w:rsidRDefault="00931375" w:rsidP="00CD6210">
      <w:pPr>
        <w:ind w:firstLine="567"/>
      </w:pPr>
    </w:p>
    <w:p w14:paraId="5A246120" w14:textId="77777777" w:rsidR="00931375" w:rsidRPr="00202B18" w:rsidRDefault="00794980" w:rsidP="004E2C7F">
      <w:pPr>
        <w:pStyle w:val="1"/>
      </w:pPr>
      <w:bookmarkStart w:id="8" w:name="_Toc96079474"/>
      <w:r w:rsidRPr="00202B18">
        <w:t xml:space="preserve">9. </w:t>
      </w:r>
      <w:r w:rsidR="00931375" w:rsidRPr="00202B18">
        <w:t>О том, что печаль о временных благах бесполезна</w:t>
      </w:r>
      <w:bookmarkEnd w:id="8"/>
    </w:p>
    <w:p w14:paraId="40AEEE87" w14:textId="77777777" w:rsidR="00794980" w:rsidRPr="00202B18" w:rsidRDefault="00794980" w:rsidP="00CD6210">
      <w:pPr>
        <w:ind w:firstLine="567"/>
      </w:pPr>
    </w:p>
    <w:p w14:paraId="12018C15" w14:textId="77777777" w:rsidR="00931375" w:rsidRDefault="00931375" w:rsidP="00CD6210">
      <w:pPr>
        <w:ind w:firstLine="567"/>
      </w:pPr>
      <w:r w:rsidRPr="00202B18">
        <w:t xml:space="preserve">Знай же и то, брат, что не подобает печалиться, если из-за своих грехов ты потеряешь какое-то естественное и временное благо: или детей своих, или жену свою, или сам мир, или саму свою душу, потому что эта печаль не вменится тебе в покаяние, но будет тщетной, и бесполезной, и неугодной Богу. Опечалился и Саул, когда услышал от Самуила, что потеряет царство и собственную жизнь, так что от страха упал на землю (1Цар. 28, 20), но тщетно. Пришел и Антиох в познание зла, сотворенного им, когда увидел, что теряет одновременно и жизнь, и царство через оную мучительную смерть, но тщетно; поэтому и говорит Писании: </w:t>
      </w:r>
      <w:r w:rsidRPr="00202B18">
        <w:lastRenderedPageBreak/>
        <w:t>«</w:t>
      </w:r>
      <w:r w:rsidR="00202B18" w:rsidRPr="00202B18">
        <w:t>Нечестивец молил Господа, уже не миловавшего его</w:t>
      </w:r>
      <w:r w:rsidRPr="00202B18">
        <w:t>» (2Мак. 9, 13). Не буду уже говорить о том, что печаль из-за мирских и временных благ не только бесполезна для грешника, но и несет ему смерть, как говорит Павел: «</w:t>
      </w:r>
      <w:r w:rsidR="00202B18" w:rsidRPr="00202B18">
        <w:t>печаль мирская производит смерть</w:t>
      </w:r>
      <w:r w:rsidRPr="00202B18">
        <w:t>» (2Кор. 7, 10).</w:t>
      </w:r>
    </w:p>
    <w:p w14:paraId="6067CFB4" w14:textId="77777777" w:rsidR="00673948" w:rsidRDefault="00673948" w:rsidP="00CD6210">
      <w:pPr>
        <w:ind w:firstLine="567"/>
      </w:pPr>
    </w:p>
    <w:p w14:paraId="09981093" w14:textId="77777777" w:rsidR="00673948" w:rsidRDefault="00673948" w:rsidP="00CD6210">
      <w:pPr>
        <w:ind w:firstLine="567"/>
      </w:pPr>
    </w:p>
    <w:sectPr w:rsidR="00673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E8"/>
    <w:rsid w:val="0003050F"/>
    <w:rsid w:val="0007419A"/>
    <w:rsid w:val="000B1891"/>
    <w:rsid w:val="001E08B8"/>
    <w:rsid w:val="00202B18"/>
    <w:rsid w:val="00240998"/>
    <w:rsid w:val="002E54FD"/>
    <w:rsid w:val="0031000F"/>
    <w:rsid w:val="00353FE1"/>
    <w:rsid w:val="004E2C7F"/>
    <w:rsid w:val="0056408B"/>
    <w:rsid w:val="006117E5"/>
    <w:rsid w:val="00643EE2"/>
    <w:rsid w:val="00673948"/>
    <w:rsid w:val="006D1FBA"/>
    <w:rsid w:val="00727B74"/>
    <w:rsid w:val="00794980"/>
    <w:rsid w:val="007B4196"/>
    <w:rsid w:val="007F1511"/>
    <w:rsid w:val="008A36E8"/>
    <w:rsid w:val="008B272C"/>
    <w:rsid w:val="00904339"/>
    <w:rsid w:val="00931375"/>
    <w:rsid w:val="009469B9"/>
    <w:rsid w:val="0097082E"/>
    <w:rsid w:val="009A1D8C"/>
    <w:rsid w:val="009A3212"/>
    <w:rsid w:val="009C5DE8"/>
    <w:rsid w:val="00A21BA8"/>
    <w:rsid w:val="00BC3932"/>
    <w:rsid w:val="00BF7864"/>
    <w:rsid w:val="00C36F78"/>
    <w:rsid w:val="00C459DF"/>
    <w:rsid w:val="00CA12DC"/>
    <w:rsid w:val="00CD6210"/>
    <w:rsid w:val="00D32612"/>
    <w:rsid w:val="00D42B4F"/>
    <w:rsid w:val="00D6506C"/>
    <w:rsid w:val="00DA531D"/>
    <w:rsid w:val="00F72DE8"/>
    <w:rsid w:val="00F95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151C"/>
  <w15:docId w15:val="{44DA6D17-80E5-4AA1-980C-1ACA7DDE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CF2"/>
    <w:pPr>
      <w:spacing w:after="0" w:line="240" w:lineRule="auto"/>
      <w:jc w:val="both"/>
    </w:pPr>
    <w:rPr>
      <w:rFonts w:ascii="Times New Roman" w:hAnsi="Times New Roman" w:cs="Times New Roman"/>
      <w:sz w:val="32"/>
      <w:szCs w:val="24"/>
      <w:lang w:eastAsia="ru-RU"/>
    </w:rPr>
  </w:style>
  <w:style w:type="paragraph" w:styleId="1">
    <w:name w:val="heading 1"/>
    <w:basedOn w:val="a"/>
    <w:next w:val="a"/>
    <w:link w:val="10"/>
    <w:uiPriority w:val="9"/>
    <w:qFormat/>
    <w:rsid w:val="00D32612"/>
    <w:pPr>
      <w:keepNext/>
      <w:keepLines/>
      <w:spacing w:before="480"/>
      <w:outlineLvl w:val="0"/>
    </w:pPr>
    <w:rPr>
      <w:rFonts w:eastAsiaTheme="majorEastAsia" w:cstheme="majorBidi"/>
      <w:b/>
      <w:bCs/>
      <w:szCs w:val="28"/>
    </w:rPr>
  </w:style>
  <w:style w:type="paragraph" w:styleId="2">
    <w:name w:val="heading 2"/>
    <w:basedOn w:val="a"/>
    <w:next w:val="a"/>
    <w:link w:val="20"/>
    <w:qFormat/>
    <w:rsid w:val="00353FE1"/>
    <w:pPr>
      <w:keepNext/>
      <w:spacing w:before="240"/>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612"/>
    <w:rPr>
      <w:rFonts w:ascii="Times New Roman" w:eastAsiaTheme="majorEastAsia" w:hAnsi="Times New Roman" w:cstheme="majorBidi"/>
      <w:b/>
      <w:bCs/>
      <w:sz w:val="32"/>
      <w:szCs w:val="28"/>
    </w:rPr>
  </w:style>
  <w:style w:type="character" w:customStyle="1" w:styleId="20">
    <w:name w:val="Заголовок 2 Знак"/>
    <w:basedOn w:val="a0"/>
    <w:link w:val="2"/>
    <w:rsid w:val="00353FE1"/>
    <w:rPr>
      <w:rFonts w:ascii="Times New Roman" w:eastAsia="Times New Roman" w:hAnsi="Times New Roman" w:cs="Arial"/>
      <w:b/>
      <w:bCs/>
      <w:iCs/>
      <w:sz w:val="32"/>
      <w:szCs w:val="28"/>
      <w:lang w:eastAsia="ru-RU"/>
    </w:rPr>
  </w:style>
  <w:style w:type="paragraph" w:styleId="21">
    <w:name w:val="toc 2"/>
    <w:basedOn w:val="a"/>
    <w:next w:val="a"/>
    <w:autoRedefine/>
    <w:uiPriority w:val="39"/>
    <w:rsid w:val="00353FE1"/>
    <w:pPr>
      <w:ind w:left="318"/>
    </w:pPr>
    <w:rPr>
      <w:rFonts w:cstheme="minorHAnsi"/>
      <w:smallCaps/>
      <w:szCs w:val="20"/>
    </w:rPr>
  </w:style>
  <w:style w:type="paragraph" w:styleId="11">
    <w:name w:val="toc 1"/>
    <w:basedOn w:val="a"/>
    <w:next w:val="a"/>
    <w:autoRedefine/>
    <w:uiPriority w:val="39"/>
    <w:unhideWhenUsed/>
    <w:rsid w:val="0007419A"/>
    <w:pPr>
      <w:spacing w:after="100"/>
    </w:pPr>
  </w:style>
  <w:style w:type="character" w:styleId="a3">
    <w:name w:val="Hyperlink"/>
    <w:basedOn w:val="a0"/>
    <w:uiPriority w:val="99"/>
    <w:unhideWhenUsed/>
    <w:rsid w:val="0007419A"/>
    <w:rPr>
      <w:color w:val="0000FF" w:themeColor="hyperlink"/>
      <w:u w:val="single"/>
    </w:rPr>
  </w:style>
  <w:style w:type="paragraph" w:styleId="a4">
    <w:name w:val="No Spacing"/>
    <w:uiPriority w:val="1"/>
    <w:qFormat/>
    <w:rsid w:val="001E08B8"/>
    <w:pPr>
      <w:spacing w:after="0" w:line="240" w:lineRule="auto"/>
      <w:jc w:val="both"/>
    </w:pPr>
    <w:rPr>
      <w:rFonts w:ascii="Times New Roman" w:hAnsi="Times New Roman" w:cs="Times New Roman"/>
      <w:sz w:val="32"/>
      <w:szCs w:val="24"/>
      <w:lang w:eastAsia="ru-RU"/>
    </w:rPr>
  </w:style>
  <w:style w:type="paragraph" w:styleId="a5">
    <w:name w:val="List Paragraph"/>
    <w:basedOn w:val="a"/>
    <w:uiPriority w:val="34"/>
    <w:qFormat/>
    <w:rsid w:val="00904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8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2888</Words>
  <Characters>16466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admin</cp:lastModifiedBy>
  <cp:revision>2</cp:revision>
  <dcterms:created xsi:type="dcterms:W3CDTF">2022-02-19T11:21:00Z</dcterms:created>
  <dcterms:modified xsi:type="dcterms:W3CDTF">2022-02-19T11:21:00Z</dcterms:modified>
</cp:coreProperties>
</file>